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25" w:rsidRDefault="00252A25" w:rsidP="00252A2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A25" w:rsidRPr="00C7096A" w:rsidRDefault="00252A25" w:rsidP="00252A25">
      <w:pPr>
        <w:tabs>
          <w:tab w:val="left" w:pos="1021"/>
        </w:tabs>
        <w:jc w:val="center"/>
        <w:rPr>
          <w:b/>
        </w:rPr>
      </w:pPr>
      <w:r w:rsidRPr="00C7096A">
        <w:rPr>
          <w:b/>
        </w:rPr>
        <w:t>Администрация Дзержинского сельсовета</w:t>
      </w:r>
    </w:p>
    <w:p w:rsidR="00252A25" w:rsidRPr="005B59E5" w:rsidRDefault="00252A25" w:rsidP="00252A25">
      <w:pPr>
        <w:jc w:val="center"/>
        <w:rPr>
          <w:b/>
        </w:rPr>
      </w:pPr>
      <w:r>
        <w:rPr>
          <w:b/>
        </w:rPr>
        <w:t xml:space="preserve"> Дзержинского района </w:t>
      </w:r>
      <w:r w:rsidRPr="005B59E5">
        <w:rPr>
          <w:b/>
        </w:rPr>
        <w:t>Красноярского края</w:t>
      </w:r>
    </w:p>
    <w:p w:rsidR="00252A25" w:rsidRPr="00A65E5A" w:rsidRDefault="00252A25" w:rsidP="00252A25">
      <w:pPr>
        <w:pStyle w:val="3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bCs w:val="0"/>
          <w:sz w:val="36"/>
          <w:szCs w:val="36"/>
        </w:rPr>
        <w:t xml:space="preserve">        </w:t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</w:t>
      </w: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252A25" w:rsidRDefault="00252A25" w:rsidP="00252A25">
      <w:pPr>
        <w:tabs>
          <w:tab w:val="left" w:pos="1222"/>
        </w:tabs>
      </w:pPr>
      <w:r>
        <w:tab/>
      </w:r>
      <w:r>
        <w:tab/>
      </w:r>
      <w:r>
        <w:tab/>
      </w:r>
      <w:r>
        <w:tab/>
      </w:r>
      <w:r>
        <w:tab/>
        <w:t>с. Дзержинское</w:t>
      </w:r>
    </w:p>
    <w:p w:rsidR="00252A25" w:rsidRDefault="00252A25" w:rsidP="00252A25">
      <w:pPr>
        <w:shd w:val="clear" w:color="auto" w:fill="FFFFFF"/>
        <w:ind w:right="22"/>
      </w:pPr>
      <w:r>
        <w:t xml:space="preserve">                                                          </w:t>
      </w:r>
    </w:p>
    <w:p w:rsidR="00252A25" w:rsidRPr="00DA77D8" w:rsidRDefault="00252A25" w:rsidP="00252A25">
      <w:pPr>
        <w:shd w:val="clear" w:color="auto" w:fill="FFFFFF"/>
        <w:ind w:right="22"/>
        <w:rPr>
          <w:sz w:val="24"/>
          <w:szCs w:val="24"/>
        </w:rPr>
      </w:pPr>
    </w:p>
    <w:p w:rsidR="00252A25" w:rsidRDefault="00E938FB" w:rsidP="00252A25">
      <w:r>
        <w:t>30</w:t>
      </w:r>
      <w:r w:rsidR="00252A25">
        <w:t>.0</w:t>
      </w:r>
      <w:r w:rsidR="00D769EE">
        <w:t>1.2025</w:t>
      </w:r>
      <w:r w:rsidR="00252A25">
        <w:t xml:space="preserve">          </w:t>
      </w:r>
      <w:r w:rsidR="00CE1C2A">
        <w:t xml:space="preserve">                  </w:t>
      </w:r>
      <w:r w:rsidR="00252A25">
        <w:t xml:space="preserve"> </w:t>
      </w:r>
      <w:r w:rsidR="00252A25">
        <w:tab/>
        <w:t xml:space="preserve">                    </w:t>
      </w:r>
      <w:r w:rsidR="00C37A51">
        <w:t xml:space="preserve">                                               </w:t>
      </w:r>
      <w:r w:rsidR="00252A25">
        <w:t xml:space="preserve">  № </w:t>
      </w:r>
      <w:r>
        <w:t>11</w:t>
      </w:r>
      <w:r w:rsidR="00252A25">
        <w:t xml:space="preserve">-п  </w:t>
      </w:r>
    </w:p>
    <w:p w:rsidR="00252A25" w:rsidRDefault="00252A25" w:rsidP="00252A25"/>
    <w:p w:rsidR="00D769EE" w:rsidRPr="008D02B8" w:rsidRDefault="00D769EE" w:rsidP="00D769EE">
      <w:pPr>
        <w:jc w:val="both"/>
      </w:pPr>
      <w:r>
        <w:t>О внесении дополнений в постановление администрации Дзержинского сельсовета от 24.07.2017 №118-п «</w:t>
      </w:r>
      <w:r w:rsidRPr="008D02B8">
        <w:t>Об утверждении Поряд</w:t>
      </w:r>
      <w:bookmarkStart w:id="0" w:name="_GoBack"/>
      <w:bookmarkEnd w:id="0"/>
      <w:r w:rsidRPr="008D02B8">
        <w:t>ка</w:t>
      </w:r>
      <w:r>
        <w:t xml:space="preserve"> </w:t>
      </w:r>
      <w:r w:rsidRPr="008D02B8">
        <w:t>представления, рассмотрения и оценки предложений по включению дворовой территории в муниципальную программу формирования сов</w:t>
      </w:r>
      <w:r>
        <w:t xml:space="preserve">ременной </w:t>
      </w:r>
      <w:r w:rsidRPr="008D02B8">
        <w:t xml:space="preserve"> </w:t>
      </w:r>
      <w:r>
        <w:t>сельской</w:t>
      </w:r>
      <w:r w:rsidRPr="008D02B8">
        <w:t xml:space="preserve"> среды на 2018-2022 годы</w:t>
      </w:r>
      <w:r>
        <w:t>»</w:t>
      </w:r>
      <w:r w:rsidRPr="008D02B8">
        <w:t xml:space="preserve"> </w:t>
      </w:r>
    </w:p>
    <w:p w:rsidR="00252A25" w:rsidRPr="00D769EE" w:rsidRDefault="00252A25" w:rsidP="00D769EE">
      <w:pPr>
        <w:jc w:val="both"/>
      </w:pPr>
      <w:r>
        <w:t xml:space="preserve">                          </w:t>
      </w:r>
    </w:p>
    <w:p w:rsidR="00252A25" w:rsidRDefault="00252A25" w:rsidP="00252A25">
      <w:pPr>
        <w:pStyle w:val="ConsPlusNormal"/>
        <w:jc w:val="center"/>
      </w:pPr>
    </w:p>
    <w:p w:rsidR="008913EA" w:rsidRDefault="00D769EE" w:rsidP="00252A25">
      <w:pPr>
        <w:autoSpaceDE w:val="0"/>
        <w:autoSpaceDN w:val="0"/>
        <w:adjustRightInd w:val="0"/>
        <w:ind w:firstLine="540"/>
        <w:jc w:val="both"/>
      </w:pPr>
      <w:proofErr w:type="gramStart"/>
      <w:r>
        <w:t>В соответствии с Федеральным законом</w:t>
      </w:r>
      <w:r w:rsidR="00252A25">
        <w:t xml:space="preserve"> </w:t>
      </w:r>
      <w:r w:rsidR="00252A25" w:rsidRPr="008913EA">
        <w:rPr>
          <w:spacing w:val="2"/>
        </w:rPr>
        <w:t>от 06.10.2003  №131-ФЗ «Об общих принципах организации местного самоуправления в Российской Федерации</w:t>
      </w:r>
      <w:r w:rsidR="008913EA" w:rsidRPr="008913EA">
        <w:rPr>
          <w:spacing w:val="2"/>
        </w:rPr>
        <w:t>»,</w:t>
      </w:r>
      <w:r w:rsidR="008913EA">
        <w:rPr>
          <w:rFonts w:ascii="Arial" w:hAnsi="Arial" w:cs="Arial"/>
          <w:color w:val="00466E"/>
          <w:spacing w:val="2"/>
          <w:sz w:val="21"/>
        </w:rPr>
        <w:t xml:space="preserve"> </w:t>
      </w:r>
      <w:r>
        <w:t xml:space="preserve">Постановлением Правительства Красноярского края от  02.06.2023 №473-п «Об утверждении Методики распределения иных межбюджетных трансфертов бюджетам муниципальных образований Красноярского края на софинансирование муниципальных программ формирования современной городской (сельской) среды в поселениях и правил их предоставления», </w:t>
      </w:r>
      <w:r w:rsidR="00252A25">
        <w:t>руководствуясь</w:t>
      </w:r>
      <w:r w:rsidR="00525DC3">
        <w:t xml:space="preserve"> статьями</w:t>
      </w:r>
      <w:r w:rsidR="00252A25">
        <w:t xml:space="preserve"> 7,18 Устава </w:t>
      </w:r>
      <w:r w:rsidR="00252A25" w:rsidRPr="00DA77D8">
        <w:t>Дзержинского сельсовета</w:t>
      </w:r>
      <w:r w:rsidR="00252A25">
        <w:t xml:space="preserve"> ПОСТАНОВЛЯЮ:</w:t>
      </w:r>
      <w:proofErr w:type="gramEnd"/>
    </w:p>
    <w:p w:rsidR="004812E2" w:rsidRDefault="004812E2" w:rsidP="00252A25">
      <w:pPr>
        <w:autoSpaceDE w:val="0"/>
        <w:autoSpaceDN w:val="0"/>
        <w:adjustRightInd w:val="0"/>
        <w:ind w:firstLine="540"/>
        <w:jc w:val="both"/>
      </w:pPr>
    </w:p>
    <w:p w:rsidR="00D769EE" w:rsidRDefault="008913EA" w:rsidP="00D769EE">
      <w:pPr>
        <w:jc w:val="both"/>
      </w:pPr>
      <w:r>
        <w:t xml:space="preserve">           1. </w:t>
      </w:r>
      <w:r w:rsidR="00D769EE">
        <w:t>Внести  следующие дополнения в постановление администрации Дзержинского сельсовета от 24.07.2017 №118-п «</w:t>
      </w:r>
      <w:r w:rsidR="00D769EE" w:rsidRPr="008D02B8">
        <w:t>Об утверждении Порядка</w:t>
      </w:r>
      <w:r w:rsidR="00D769EE">
        <w:t xml:space="preserve"> </w:t>
      </w:r>
      <w:r w:rsidR="00D769EE" w:rsidRPr="008D02B8">
        <w:t>представления, рассмотрения и оценки предложений по включению дворовой территории в муниципальную программу формирования сов</w:t>
      </w:r>
      <w:r w:rsidR="00D769EE">
        <w:t xml:space="preserve">ременной </w:t>
      </w:r>
      <w:r w:rsidR="00D769EE" w:rsidRPr="008D02B8">
        <w:t xml:space="preserve"> </w:t>
      </w:r>
      <w:r w:rsidR="00D769EE">
        <w:t>сельской</w:t>
      </w:r>
      <w:r w:rsidR="00D769EE" w:rsidRPr="008D02B8">
        <w:t xml:space="preserve"> среды на 2018-2022 годы</w:t>
      </w:r>
      <w:r w:rsidR="00D769EE">
        <w:t>»</w:t>
      </w:r>
      <w:r w:rsidR="00D769EE" w:rsidRPr="008D02B8">
        <w:t xml:space="preserve"> </w:t>
      </w:r>
      <w:r w:rsidR="00D769EE">
        <w:t>(в редакции от 12.11.2018 №105-п):</w:t>
      </w:r>
    </w:p>
    <w:p w:rsidR="009F79B1" w:rsidRPr="0079745C" w:rsidRDefault="009F79B1" w:rsidP="009F79B1">
      <w:pPr>
        <w:jc w:val="both"/>
      </w:pPr>
      <w:r>
        <w:t xml:space="preserve">            1.1. </w:t>
      </w:r>
      <w:r w:rsidR="00F55ADC">
        <w:t>в раздел</w:t>
      </w:r>
      <w:r>
        <w:t xml:space="preserve"> 2</w:t>
      </w:r>
      <w:r w:rsidR="00F55ADC">
        <w:t xml:space="preserve"> подраздела</w:t>
      </w:r>
      <w:r w:rsidR="009C08E2">
        <w:t xml:space="preserve"> 2.1</w:t>
      </w:r>
      <w:r>
        <w:t xml:space="preserve"> Порядка </w:t>
      </w:r>
      <w:r w:rsidRPr="0079745C">
        <w:t>представления, рассмотрения и оценки предложений по включению дворовой территории в муниципальную программу формирования сов</w:t>
      </w:r>
      <w:r>
        <w:t xml:space="preserve">ременной </w:t>
      </w:r>
      <w:r w:rsidRPr="0079745C">
        <w:t xml:space="preserve"> </w:t>
      </w:r>
      <w:r>
        <w:t>сельской</w:t>
      </w:r>
      <w:r w:rsidRPr="0079745C">
        <w:t xml:space="preserve"> среды на 2018-2022 годы </w:t>
      </w:r>
    </w:p>
    <w:p w:rsidR="009F79B1" w:rsidRDefault="00F55ADC" w:rsidP="009F79B1">
      <w:pPr>
        <w:jc w:val="both"/>
      </w:pPr>
      <w:r>
        <w:t xml:space="preserve">дополнить </w:t>
      </w:r>
      <w:r w:rsidR="009F79B1">
        <w:t>пункт 2.2 следующего содержания:  «Решение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(или)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статей 44-48 Жилищного кодекса Российской Федерации».</w:t>
      </w:r>
    </w:p>
    <w:p w:rsidR="00A763E9" w:rsidRPr="00A763E9" w:rsidRDefault="009F79B1" w:rsidP="00CE775A">
      <w:pPr>
        <w:jc w:val="both"/>
      </w:pPr>
      <w:r>
        <w:lastRenderedPageBreak/>
        <w:t xml:space="preserve">          1.2</w:t>
      </w:r>
      <w:r w:rsidR="00D769EE">
        <w:t xml:space="preserve">. </w:t>
      </w:r>
      <w:r w:rsidR="00F55ADC">
        <w:t xml:space="preserve">в раздел 2 подраздела 2.1 пункта 1 подпункта «в» Порядка </w:t>
      </w:r>
      <w:r w:rsidR="00F55ADC" w:rsidRPr="0079745C">
        <w:t>представления, рассмотрения и оценки предложений по включению дворовой территории в муниципальную программу формирования сов</w:t>
      </w:r>
      <w:r w:rsidR="00F55ADC">
        <w:t xml:space="preserve">ременной </w:t>
      </w:r>
      <w:r w:rsidR="00F55ADC" w:rsidRPr="0079745C">
        <w:t xml:space="preserve"> </w:t>
      </w:r>
      <w:r w:rsidR="00F55ADC">
        <w:t>сельской</w:t>
      </w:r>
      <w:r w:rsidR="00F55ADC" w:rsidRPr="0079745C">
        <w:t xml:space="preserve"> среды на 2018-2022 годы </w:t>
      </w:r>
      <w:r w:rsidR="009C08E2">
        <w:t xml:space="preserve">дополнить </w:t>
      </w:r>
      <w:r w:rsidR="00F55ADC">
        <w:t xml:space="preserve">второй абзац </w:t>
      </w:r>
      <w:r w:rsidR="009C08E2">
        <w:t xml:space="preserve">следующего содержания: </w:t>
      </w:r>
      <w:r>
        <w:t>«</w:t>
      </w:r>
      <w:r w:rsidR="00D769EE">
        <w:t>При выполнении работ по дополнительному перечню заинтересованные лица обеспечивают финансовое участие в размере не менее 20 % от сметной стоимости на благоустройство дворовой территории</w:t>
      </w:r>
      <w:r>
        <w:t>».</w:t>
      </w:r>
    </w:p>
    <w:p w:rsidR="004812E2" w:rsidRDefault="004812E2" w:rsidP="004812E2">
      <w:pPr>
        <w:jc w:val="both"/>
      </w:pPr>
      <w:r>
        <w:t xml:space="preserve">          </w:t>
      </w:r>
      <w:r w:rsidR="00A763E9" w:rsidRPr="00A763E9">
        <w:t>4</w:t>
      </w:r>
      <w:r>
        <w:t xml:space="preserve">. </w:t>
      </w:r>
      <w:r w:rsidR="00E10589">
        <w:t xml:space="preserve"> </w:t>
      </w:r>
      <w:r>
        <w:t>Опубликовать настоящее постановление в газете «Дзержинец».</w:t>
      </w:r>
    </w:p>
    <w:p w:rsidR="004812E2" w:rsidRDefault="004812E2" w:rsidP="004812E2">
      <w:pPr>
        <w:jc w:val="both"/>
      </w:pPr>
      <w:r>
        <w:t xml:space="preserve">          </w:t>
      </w:r>
      <w:r w:rsidR="00A763E9" w:rsidRPr="00A763E9">
        <w:t>5</w:t>
      </w:r>
      <w:r>
        <w:t xml:space="preserve">. Постановление вступает в силу в день, следующий </w:t>
      </w:r>
      <w:r>
        <w:rPr>
          <w:i/>
        </w:rPr>
        <w:t xml:space="preserve"> </w:t>
      </w:r>
      <w:r>
        <w:t>за днем его официального опубликования в газете «Дзержинец».</w:t>
      </w:r>
    </w:p>
    <w:p w:rsidR="004812E2" w:rsidRPr="00A47B52" w:rsidRDefault="004812E2" w:rsidP="004812E2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763E9" w:rsidRPr="00A47B52" w:rsidRDefault="00A763E9" w:rsidP="004812E2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763E9" w:rsidRPr="00A47B52" w:rsidRDefault="00A763E9" w:rsidP="004812E2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52A25" w:rsidRPr="00612E01" w:rsidRDefault="00252A25" w:rsidP="00252A25">
      <w:pPr>
        <w:jc w:val="both"/>
      </w:pPr>
    </w:p>
    <w:p w:rsidR="00252A25" w:rsidRPr="008218AD" w:rsidRDefault="00252A25" w:rsidP="00252A25">
      <w:pPr>
        <w:jc w:val="both"/>
      </w:pPr>
      <w:r w:rsidRPr="008218AD"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 Сонич</w:t>
      </w:r>
    </w:p>
    <w:p w:rsidR="009923B3" w:rsidRDefault="00252A25" w:rsidP="00A763E9">
      <w:pPr>
        <w:jc w:val="both"/>
      </w:pPr>
      <w:r>
        <w:t xml:space="preserve">       </w:t>
      </w:r>
      <w:r w:rsidR="004812E2">
        <w:t xml:space="preserve">                               </w:t>
      </w:r>
      <w:r w:rsidR="00A763E9" w:rsidRPr="00A47B52">
        <w:t xml:space="preserve">              </w:t>
      </w:r>
      <w:r w:rsidR="009D0B96">
        <w:tab/>
        <w:t xml:space="preserve">            </w:t>
      </w:r>
    </w:p>
    <w:p w:rsidR="00D60777" w:rsidRDefault="009923B3" w:rsidP="00CE775A">
      <w:pPr>
        <w:jc w:val="both"/>
        <w:rPr>
          <w:color w:val="000000"/>
        </w:rPr>
      </w:pPr>
      <w:r>
        <w:t xml:space="preserve">                                                                    </w:t>
      </w:r>
      <w:r w:rsidR="009D0B96">
        <w:t xml:space="preserve"> </w:t>
      </w:r>
      <w:r w:rsidR="00A763E9" w:rsidRPr="00A47B52">
        <w:t xml:space="preserve"> </w:t>
      </w:r>
    </w:p>
    <w:p w:rsidR="00D60777" w:rsidRPr="00D6397A" w:rsidRDefault="00D60777" w:rsidP="00F74616"/>
    <w:sectPr w:rsidR="00D60777" w:rsidRPr="00D6397A" w:rsidSect="000F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25"/>
    <w:rsid w:val="0000022F"/>
    <w:rsid w:val="00061359"/>
    <w:rsid w:val="00074464"/>
    <w:rsid w:val="00082CD0"/>
    <w:rsid w:val="000978C3"/>
    <w:rsid w:val="00097EF3"/>
    <w:rsid w:val="000C50C3"/>
    <w:rsid w:val="000C6A08"/>
    <w:rsid w:val="000D066F"/>
    <w:rsid w:val="000E2A2B"/>
    <w:rsid w:val="000F073B"/>
    <w:rsid w:val="00141744"/>
    <w:rsid w:val="00151F76"/>
    <w:rsid w:val="001F57AF"/>
    <w:rsid w:val="002113F1"/>
    <w:rsid w:val="00252A25"/>
    <w:rsid w:val="002620AB"/>
    <w:rsid w:val="002E698B"/>
    <w:rsid w:val="0030271A"/>
    <w:rsid w:val="00332ED6"/>
    <w:rsid w:val="00366C7A"/>
    <w:rsid w:val="00430802"/>
    <w:rsid w:val="0043368D"/>
    <w:rsid w:val="004812E2"/>
    <w:rsid w:val="004E493D"/>
    <w:rsid w:val="00501147"/>
    <w:rsid w:val="00525DC3"/>
    <w:rsid w:val="005728DD"/>
    <w:rsid w:val="005E15F8"/>
    <w:rsid w:val="006011A3"/>
    <w:rsid w:val="0060332B"/>
    <w:rsid w:val="00620463"/>
    <w:rsid w:val="00623653"/>
    <w:rsid w:val="006254AD"/>
    <w:rsid w:val="00643532"/>
    <w:rsid w:val="006734C3"/>
    <w:rsid w:val="00677A88"/>
    <w:rsid w:val="006C797D"/>
    <w:rsid w:val="00723DBC"/>
    <w:rsid w:val="007768F7"/>
    <w:rsid w:val="007C3AC1"/>
    <w:rsid w:val="007F60D8"/>
    <w:rsid w:val="00802F4B"/>
    <w:rsid w:val="008554CE"/>
    <w:rsid w:val="00864FC8"/>
    <w:rsid w:val="008913EA"/>
    <w:rsid w:val="008A45A1"/>
    <w:rsid w:val="008F2D47"/>
    <w:rsid w:val="009234B7"/>
    <w:rsid w:val="009923B3"/>
    <w:rsid w:val="009A01EA"/>
    <w:rsid w:val="009C08E2"/>
    <w:rsid w:val="009D0B96"/>
    <w:rsid w:val="009F79B1"/>
    <w:rsid w:val="00A10EBE"/>
    <w:rsid w:val="00A1758E"/>
    <w:rsid w:val="00A44986"/>
    <w:rsid w:val="00A47B52"/>
    <w:rsid w:val="00A763E9"/>
    <w:rsid w:val="00A81DC0"/>
    <w:rsid w:val="00A9763D"/>
    <w:rsid w:val="00AA4C69"/>
    <w:rsid w:val="00AA7A04"/>
    <w:rsid w:val="00B1611A"/>
    <w:rsid w:val="00B70A17"/>
    <w:rsid w:val="00B876B3"/>
    <w:rsid w:val="00BF3ED2"/>
    <w:rsid w:val="00C37A51"/>
    <w:rsid w:val="00C6647A"/>
    <w:rsid w:val="00CC4255"/>
    <w:rsid w:val="00CE1C2A"/>
    <w:rsid w:val="00CE775A"/>
    <w:rsid w:val="00CF14BA"/>
    <w:rsid w:val="00D078F7"/>
    <w:rsid w:val="00D351B3"/>
    <w:rsid w:val="00D60777"/>
    <w:rsid w:val="00D6397A"/>
    <w:rsid w:val="00D769EE"/>
    <w:rsid w:val="00DD03BC"/>
    <w:rsid w:val="00E06058"/>
    <w:rsid w:val="00E10589"/>
    <w:rsid w:val="00E37C53"/>
    <w:rsid w:val="00E44C72"/>
    <w:rsid w:val="00E8194A"/>
    <w:rsid w:val="00E86C0B"/>
    <w:rsid w:val="00E938FB"/>
    <w:rsid w:val="00EC4DF9"/>
    <w:rsid w:val="00ED7FA8"/>
    <w:rsid w:val="00F020C8"/>
    <w:rsid w:val="00F55ADC"/>
    <w:rsid w:val="00F61F78"/>
    <w:rsid w:val="00F6437D"/>
    <w:rsid w:val="00F74616"/>
    <w:rsid w:val="00F9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2A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2A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52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2A25"/>
    <w:rPr>
      <w:color w:val="0000FF"/>
      <w:u w:val="single"/>
    </w:rPr>
  </w:style>
  <w:style w:type="table" w:styleId="a4">
    <w:name w:val="Table Grid"/>
    <w:basedOn w:val="a1"/>
    <w:uiPriority w:val="59"/>
    <w:rsid w:val="00677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68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6077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customStyle="1" w:styleId="ConsPlusTitlePage">
    <w:name w:val="ConsPlusTitlePage"/>
    <w:rsid w:val="00D60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B8FB-42FF-4C28-9866-BDAB3CB3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2025-01-15T07:06:00Z</cp:lastPrinted>
  <dcterms:created xsi:type="dcterms:W3CDTF">2025-02-05T01:36:00Z</dcterms:created>
  <dcterms:modified xsi:type="dcterms:W3CDTF">2025-02-05T01:37:00Z</dcterms:modified>
</cp:coreProperties>
</file>